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51308C">
        <w:rPr>
          <w:rFonts w:ascii="Marianne" w:hAnsi="Marianne" w:cs="Times New Roman"/>
        </w:rPr>
        <w:t>5</w:t>
      </w:r>
      <w:r w:rsidRPr="006C113E">
        <w:rPr>
          <w:rFonts w:ascii="Marianne" w:hAnsi="Marianne" w:cs="Times New Roman"/>
        </w:rPr>
        <w:t>.011.20</w:t>
      </w:r>
      <w:r w:rsidR="00D92EE6">
        <w:rPr>
          <w:rFonts w:ascii="Marianne" w:hAnsi="Marianne" w:cs="Times New Roman"/>
        </w:rPr>
        <w:t>2</w:t>
      </w:r>
      <w:r w:rsidR="0051308C">
        <w:rPr>
          <w:rFonts w:ascii="Marianne" w:hAnsi="Marianne" w:cs="Times New Roman"/>
        </w:rPr>
        <w:t>5</w:t>
      </w:r>
      <w:r w:rsidRPr="006C113E">
        <w:rPr>
          <w:rFonts w:ascii="Marianne" w:hAnsi="Marianne" w:cs="Times New Roman"/>
        </w:rPr>
        <w:t>.</w:t>
      </w:r>
      <w:r w:rsidR="00A35E41" w:rsidRPr="006C113E">
        <w:rPr>
          <w:rFonts w:ascii="Marianne" w:hAnsi="Marianne" w:cs="Times New Roman"/>
          <w:color w:val="FF0000"/>
        </w:rPr>
        <w:t>xxx</w:t>
      </w:r>
    </w:p>
    <w:p w:rsidR="0051308C" w:rsidRDefault="00756E9C" w:rsidP="0061761E">
      <w:pPr>
        <w:jc w:val="both"/>
        <w:rPr>
          <w:rFonts w:ascii="Marianne" w:hAnsi="Marianne"/>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w:t>
      </w:r>
      <w:r w:rsidR="0051308C">
        <w:rPr>
          <w:rFonts w:ascii="Marianne" w:hAnsi="Marianne"/>
        </w:rPr>
        <w:t>A</w:t>
      </w:r>
      <w:r w:rsidR="0051308C" w:rsidRPr="00732E79">
        <w:rPr>
          <w:rFonts w:ascii="Marianne" w:hAnsi="Marianne"/>
        </w:rPr>
        <w:t>cquisition de caisses en aluminium aérotransportables au profit d'entités du ministère des armées (départements 33, 64 et 69)</w:t>
      </w: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proofErr w:type="gramStart"/>
      <w:r w:rsidRPr="006C113E">
        <w:rPr>
          <w:rFonts w:ascii="Marianne" w:hAnsi="Marianne" w:cs="Times New Roman"/>
        </w:rPr>
        <w:t>reconnais</w:t>
      </w:r>
      <w:proofErr w:type="gramEnd"/>
    </w:p>
    <w:p w:rsidR="003131A2" w:rsidRPr="006C113E" w:rsidRDefault="003131A2" w:rsidP="003131A2">
      <w:pPr>
        <w:pStyle w:val="Paragraphedeliste"/>
        <w:numPr>
          <w:ilvl w:val="0"/>
          <w:numId w:val="1"/>
        </w:numPr>
        <w:jc w:val="both"/>
        <w:rPr>
          <w:rFonts w:ascii="Marianne" w:hAnsi="Marianne" w:cs="Times New Roman"/>
        </w:rPr>
      </w:pPr>
      <w:proofErr w:type="gramStart"/>
      <w:r w:rsidRPr="006C113E">
        <w:rPr>
          <w:rFonts w:ascii="Marianne" w:hAnsi="Marianne" w:cs="Times New Roman"/>
        </w:rPr>
        <w:t>être</w:t>
      </w:r>
      <w:proofErr w:type="gramEnd"/>
      <w:r w:rsidRPr="006C113E">
        <w:rPr>
          <w:rFonts w:ascii="Marianne" w:hAnsi="Marianne" w:cs="Times New Roman"/>
        </w:rPr>
        <w:t xml:space="preserv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proofErr w:type="gramStart"/>
      <w:r w:rsidRPr="006C113E">
        <w:rPr>
          <w:rFonts w:ascii="Marianne" w:hAnsi="Marianne" w:cs="Times New Roman"/>
        </w:rPr>
        <w:t>avoir</w:t>
      </w:r>
      <w:proofErr w:type="gramEnd"/>
      <w:r w:rsidRPr="006C113E">
        <w:rPr>
          <w:rFonts w:ascii="Marianne" w:hAnsi="Marianne" w:cs="Times New Roman"/>
        </w:rPr>
        <w:t xml:space="preserve">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proofErr w:type="gramStart"/>
      <w:r w:rsidRPr="006C113E">
        <w:rPr>
          <w:rFonts w:ascii="Marianne" w:hAnsi="Marianne" w:cs="Times New Roman"/>
        </w:rPr>
        <w:t>ne</w:t>
      </w:r>
      <w:proofErr w:type="gramEnd"/>
      <w:r w:rsidRPr="006C113E">
        <w:rPr>
          <w:rFonts w:ascii="Marianne" w:hAnsi="Marianne" w:cs="Times New Roman"/>
        </w:rPr>
        <w:t xml:space="preserv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proofErr w:type="gramStart"/>
      <w:r w:rsidRPr="006C113E">
        <w:rPr>
          <w:rFonts w:ascii="Marianne" w:hAnsi="Marianne" w:cs="Times New Roman"/>
        </w:rPr>
        <w:t>être</w:t>
      </w:r>
      <w:proofErr w:type="gramEnd"/>
      <w:r w:rsidRPr="006C113E">
        <w:rPr>
          <w:rFonts w:ascii="Marianne" w:hAnsi="Marianne" w:cs="Times New Roman"/>
        </w:rPr>
        <w:t xml:space="preserv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proofErr w:type="gramStart"/>
      <w:r w:rsidRPr="006C113E">
        <w:rPr>
          <w:rFonts w:ascii="Marianne" w:hAnsi="Marianne" w:cs="Times New Roman"/>
        </w:rPr>
        <w:t>me</w:t>
      </w:r>
      <w:proofErr w:type="gramEnd"/>
      <w:r w:rsidRPr="006C113E">
        <w:rPr>
          <w:rFonts w:ascii="Marianne" w:hAnsi="Marianne" w:cs="Times New Roman"/>
        </w:rPr>
        <w:t xml:space="preserv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roofErr w:type="gramStart"/>
      <w:r w:rsidRPr="006C113E">
        <w:rPr>
          <w:rFonts w:ascii="Marianne" w:hAnsi="Marianne" w:cs="Times New Roman"/>
        </w:rPr>
        <w:t>…….</w:t>
      </w:r>
      <w:proofErr w:type="gramEnd"/>
      <w:r w:rsidRPr="006C113E">
        <w:rPr>
          <w:rFonts w:ascii="Marianne" w:hAnsi="Marianne" w:cs="Times New Roman"/>
        </w:rPr>
        <w:t>.</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headerReference w:type="even" r:id="rId8"/>
      <w:headerReference w:type="default" r:id="rId9"/>
      <w:footerReference w:type="even" r:id="rId10"/>
      <w:footerReference w:type="default" r:id="rId11"/>
      <w:headerReference w:type="first" r:id="rId12"/>
      <w:footerReference w:type="first" r:id="rId13"/>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B14" w:rsidRDefault="00125B14" w:rsidP="00DD63C1">
      <w:pPr>
        <w:spacing w:after="0" w:line="240" w:lineRule="auto"/>
      </w:pPr>
      <w:r>
        <w:separator/>
      </w:r>
    </w:p>
  </w:endnote>
  <w:endnote w:type="continuationSeparator" w:id="0">
    <w:p w:rsidR="00125B14" w:rsidRDefault="00125B14"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77" w:rsidRDefault="008545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231082"/>
      <w:docPartObj>
        <w:docPartGallery w:val="Page Numbers (Bottom of Page)"/>
        <w:docPartUnique/>
      </w:docPartObj>
    </w:sdtPr>
    <w:sdtContent>
      <w:p w:rsidR="00854577" w:rsidRDefault="00854577">
        <w:pPr>
          <w:pStyle w:val="Pieddepage"/>
          <w:jc w:val="right"/>
        </w:pPr>
        <w:r>
          <w:fldChar w:fldCharType="begin"/>
        </w:r>
        <w:r>
          <w:instrText>PAGE   \* MERGEFORMAT</w:instrText>
        </w:r>
        <w:r>
          <w:fldChar w:fldCharType="separate"/>
        </w:r>
        <w:r>
          <w:rPr>
            <w:noProof/>
          </w:rPr>
          <w:t>1</w:t>
        </w:r>
        <w:r>
          <w:fldChar w:fldCharType="end"/>
        </w:r>
        <w:r>
          <w:t>/1</w:t>
        </w:r>
      </w:p>
      <w:bookmarkStart w:id="0" w:name="_GoBack" w:displacedByCustomXml="next"/>
      <w:bookmarkEnd w:id="0" w:displacedByCustomXml="next"/>
    </w:sdtContent>
  </w:sdt>
  <w:p w:rsidR="00854577" w:rsidRDefault="0085457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77" w:rsidRDefault="008545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B14" w:rsidRDefault="00125B14" w:rsidP="00DD63C1">
      <w:pPr>
        <w:spacing w:after="0" w:line="240" w:lineRule="auto"/>
      </w:pPr>
      <w:r>
        <w:separator/>
      </w:r>
    </w:p>
  </w:footnote>
  <w:footnote w:type="continuationSeparator" w:id="0">
    <w:p w:rsidR="00125B14" w:rsidRDefault="00125B14" w:rsidP="00DD6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77" w:rsidRDefault="008545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77" w:rsidRDefault="0085457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577" w:rsidRDefault="008545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338B4"/>
    <w:rsid w:val="00041F00"/>
    <w:rsid w:val="001246A6"/>
    <w:rsid w:val="00125B14"/>
    <w:rsid w:val="001B68CB"/>
    <w:rsid w:val="00247282"/>
    <w:rsid w:val="00283F75"/>
    <w:rsid w:val="003131A2"/>
    <w:rsid w:val="003171F0"/>
    <w:rsid w:val="0044603F"/>
    <w:rsid w:val="0051308C"/>
    <w:rsid w:val="005B789A"/>
    <w:rsid w:val="005C2B5F"/>
    <w:rsid w:val="0061761E"/>
    <w:rsid w:val="00696E6C"/>
    <w:rsid w:val="006A5D68"/>
    <w:rsid w:val="006C05D9"/>
    <w:rsid w:val="006C113E"/>
    <w:rsid w:val="00712D9A"/>
    <w:rsid w:val="00756E9C"/>
    <w:rsid w:val="007878FE"/>
    <w:rsid w:val="00791F7B"/>
    <w:rsid w:val="00794631"/>
    <w:rsid w:val="007F4F0D"/>
    <w:rsid w:val="0081515C"/>
    <w:rsid w:val="00854577"/>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4BED3"/>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paragraph" w:customStyle="1" w:styleId="CarCarCar0">
    <w:name w:val="Car Car Car"/>
    <w:basedOn w:val="Normal"/>
    <w:rsid w:val="0051308C"/>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A7BB2-90F9-4480-9016-EA92E194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221</Words>
  <Characters>1220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VIRON Stéphanie SA CN MINDEF</cp:lastModifiedBy>
  <cp:revision>14</cp:revision>
  <cp:lastPrinted>2017-04-11T10:02:00Z</cp:lastPrinted>
  <dcterms:created xsi:type="dcterms:W3CDTF">2019-04-24T06:58:00Z</dcterms:created>
  <dcterms:modified xsi:type="dcterms:W3CDTF">2025-06-02T12:48:00Z</dcterms:modified>
</cp:coreProperties>
</file>